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D" w:rsidRPr="004A3240" w:rsidRDefault="0048593D" w:rsidP="0048593D">
      <w:pPr>
        <w:ind w:left="360" w:right="360" w:hanging="360"/>
        <w:jc w:val="right"/>
        <w:rPr>
          <w:rFonts w:eastAsia="Arial Unicode MS"/>
          <w:b/>
          <w:sz w:val="28"/>
          <w:szCs w:val="28"/>
        </w:rPr>
      </w:pPr>
      <w:r w:rsidRPr="004A3240">
        <w:rPr>
          <w:rFonts w:eastAsia="Arial Unicode M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None/>
            <wp:docPr id="2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93D" w:rsidRPr="004A3240" w:rsidRDefault="0048593D" w:rsidP="0048593D">
      <w:pPr>
        <w:ind w:left="360" w:hanging="360"/>
        <w:jc w:val="center"/>
        <w:rPr>
          <w:rFonts w:eastAsia="Arial Unicode MS"/>
          <w:b/>
          <w:sz w:val="28"/>
          <w:szCs w:val="28"/>
        </w:rPr>
      </w:pPr>
    </w:p>
    <w:p w:rsidR="0048593D" w:rsidRPr="004A3240" w:rsidRDefault="0048593D" w:rsidP="0048593D">
      <w:pPr>
        <w:ind w:left="360" w:hanging="360"/>
        <w:rPr>
          <w:rFonts w:eastAsia="Arial Unicode MS"/>
          <w:b/>
          <w:sz w:val="28"/>
          <w:szCs w:val="28"/>
        </w:rPr>
      </w:pPr>
    </w:p>
    <w:p w:rsidR="0048593D" w:rsidRPr="004A3240" w:rsidRDefault="0048593D" w:rsidP="0048593D">
      <w:pPr>
        <w:ind w:left="360" w:hanging="360"/>
        <w:jc w:val="center"/>
        <w:rPr>
          <w:rFonts w:eastAsia="Arial Unicode MS"/>
          <w:b/>
          <w:i/>
          <w:sz w:val="32"/>
          <w:szCs w:val="32"/>
        </w:rPr>
      </w:pPr>
      <w:r w:rsidRPr="004A3240">
        <w:rPr>
          <w:rFonts w:eastAsia="Arial Unicode MS"/>
          <w:b/>
          <w:i/>
          <w:sz w:val="32"/>
          <w:szCs w:val="32"/>
        </w:rPr>
        <w:t>SOCIETE NATIONALE DE LA CROIX-ROUGE HAITIENNE</w:t>
      </w:r>
    </w:p>
    <w:p w:rsidR="0048593D" w:rsidRPr="004A3240" w:rsidRDefault="0048593D" w:rsidP="0048593D">
      <w:pPr>
        <w:spacing w:line="276" w:lineRule="auto"/>
        <w:ind w:left="360" w:hanging="360"/>
        <w:jc w:val="center"/>
        <w:rPr>
          <w:b/>
          <w:i/>
          <w:noProof/>
          <w:color w:val="000000"/>
          <w:u w:val="single"/>
        </w:rPr>
      </w:pPr>
      <w:r w:rsidRPr="004A3240">
        <w:rPr>
          <w:b/>
          <w:i/>
          <w:noProof/>
          <w:color w:val="000000"/>
          <w:u w:val="single"/>
        </w:rPr>
        <w:t>AVIS DE RECRUTEMENT</w:t>
      </w:r>
    </w:p>
    <w:p w:rsidR="0048593D" w:rsidRPr="004A3240" w:rsidRDefault="0048593D" w:rsidP="0048593D">
      <w:pPr>
        <w:spacing w:line="276" w:lineRule="auto"/>
        <w:ind w:left="360" w:hanging="360"/>
        <w:jc w:val="center"/>
        <w:rPr>
          <w:rFonts w:cstheme="minorHAnsi"/>
          <w:b/>
        </w:rPr>
      </w:pPr>
      <w:r w:rsidRPr="004A3240">
        <w:rPr>
          <w:rFonts w:ascii="Garamond" w:hAnsi="Garamond"/>
          <w:i/>
          <w:noProof/>
          <w:color w:val="000000"/>
        </w:rPr>
        <w:t>La Societé Nationale de la Croix Rouge Haitienne cherche pour l</w:t>
      </w:r>
      <w:r>
        <w:rPr>
          <w:rFonts w:ascii="Garamond" w:hAnsi="Garamond"/>
          <w:i/>
          <w:noProof/>
          <w:color w:val="000000"/>
        </w:rPr>
        <w:t xml:space="preserve">a </w:t>
      </w:r>
      <w:r>
        <w:rPr>
          <w:rFonts w:ascii="Georgia" w:hAnsi="Georgia"/>
          <w:b/>
          <w:color w:val="000000"/>
        </w:rPr>
        <w:t>la Grand ‘Anse</w:t>
      </w:r>
      <w:r w:rsidRPr="004A3240">
        <w:rPr>
          <w:i/>
          <w:noProof/>
          <w:color w:val="000000"/>
        </w:rPr>
        <w:t>:</w:t>
      </w:r>
      <w:r w:rsidRPr="004A3240">
        <w:rPr>
          <w:rFonts w:cstheme="minorHAnsi"/>
          <w:b/>
        </w:rPr>
        <w:t xml:space="preserve"> </w:t>
      </w:r>
    </w:p>
    <w:p w:rsidR="0048593D" w:rsidRPr="005D1BBE" w:rsidRDefault="0048593D" w:rsidP="0048593D">
      <w:pPr>
        <w:spacing w:line="276" w:lineRule="auto"/>
        <w:jc w:val="center"/>
        <w:rPr>
          <w:rFonts w:ascii="Garamond" w:hAnsi="Garamond"/>
          <w:noProof/>
          <w:color w:val="000000"/>
        </w:rPr>
      </w:pPr>
      <w:r w:rsidRPr="005D1BBE">
        <w:rPr>
          <w:rFonts w:ascii="Garamond" w:hAnsi="Garamond" w:cstheme="minorHAnsi"/>
          <w:b/>
          <w:sz w:val="32"/>
          <w:szCs w:val="32"/>
        </w:rPr>
        <w:t>(1)</w:t>
      </w:r>
      <w:r w:rsidRPr="005D1BBE">
        <w:rPr>
          <w:rFonts w:cstheme="minorHAnsi"/>
          <w:b/>
        </w:rPr>
        <w:t xml:space="preserve"> </w:t>
      </w:r>
      <w:r>
        <w:rPr>
          <w:rFonts w:ascii="Georgia" w:hAnsi="Georgia"/>
          <w:b/>
          <w:color w:val="000000"/>
        </w:rPr>
        <w:t>Agent Exécutif</w:t>
      </w:r>
    </w:p>
    <w:p w:rsidR="0048593D" w:rsidRPr="004A3240" w:rsidRDefault="0048593D" w:rsidP="0048593D">
      <w:pPr>
        <w:pStyle w:val="ListParagraph"/>
        <w:spacing w:line="276" w:lineRule="auto"/>
        <w:ind w:left="360"/>
        <w:rPr>
          <w:b/>
          <w:i/>
          <w:sz w:val="32"/>
          <w:szCs w:val="32"/>
        </w:rPr>
      </w:pPr>
      <w:r w:rsidRPr="004A3240">
        <w:rPr>
          <w:b/>
          <w:i/>
          <w:sz w:val="32"/>
          <w:szCs w:val="32"/>
        </w:rPr>
        <w:t>_______________________________________________________</w:t>
      </w:r>
    </w:p>
    <w:p w:rsidR="0048593D" w:rsidRPr="004A3240" w:rsidRDefault="0048593D" w:rsidP="0048593D">
      <w:pPr>
        <w:spacing w:line="276" w:lineRule="auto"/>
        <w:rPr>
          <w:rFonts w:cstheme="minorHAnsi"/>
          <w:b/>
        </w:rPr>
      </w:pPr>
    </w:p>
    <w:p w:rsidR="0048593D" w:rsidRPr="004A3240" w:rsidRDefault="0048593D" w:rsidP="0048593D">
      <w:pPr>
        <w:spacing w:line="276" w:lineRule="auto"/>
        <w:jc w:val="both"/>
        <w:rPr>
          <w:b/>
          <w:color w:val="000000"/>
          <w:u w:val="single"/>
        </w:rPr>
      </w:pPr>
      <w:r w:rsidRPr="004A3240">
        <w:rPr>
          <w:b/>
          <w:color w:val="000000"/>
          <w:u w:val="single"/>
        </w:rPr>
        <w:t>Tâches et Responsabilités Spécifiques</w:t>
      </w:r>
    </w:p>
    <w:tbl>
      <w:tblPr>
        <w:tblW w:w="93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9360"/>
      </w:tblGrid>
      <w:tr w:rsidR="0048593D" w:rsidRPr="00F561F6" w:rsidTr="00711AEF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8593D" w:rsidRPr="004A3240" w:rsidRDefault="0048593D" w:rsidP="00542D81">
            <w:pPr>
              <w:pStyle w:val="TableText"/>
              <w:rPr>
                <w:b/>
                <w:u w:val="single"/>
              </w:rPr>
            </w:pPr>
          </w:p>
          <w:p w:rsidR="0048593D" w:rsidRDefault="0048593D" w:rsidP="00542D81">
            <w:pPr>
              <w:pStyle w:val="Pa17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val="fr-FR"/>
              </w:rPr>
            </w:pPr>
            <w:r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Les responsabilités et obligations de </w:t>
            </w:r>
            <w:r w:rsidR="003647C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>l’</w:t>
            </w:r>
            <w:r w:rsidR="003647CD">
              <w:rPr>
                <w:rFonts w:ascii="Georgia" w:hAnsi="Georgia"/>
                <w:b/>
                <w:color w:val="000000"/>
                <w:lang w:val="fr-FR"/>
              </w:rPr>
              <w:t>Agent Exécutif</w:t>
            </w:r>
            <w:r w:rsidR="003647CD"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 xml:space="preserve"> </w:t>
            </w:r>
            <w:r w:rsidRPr="00F561F6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fr-FR"/>
              </w:rPr>
              <w:t>comprennent, mais ne se limitent pas à :</w:t>
            </w:r>
          </w:p>
          <w:p w:rsidR="003647CD" w:rsidRPr="003647CD" w:rsidRDefault="003647CD" w:rsidP="003647CD">
            <w:pPr>
              <w:rPr>
                <w:lang w:bidi="hi-IN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Assurer une présence continue au bureau de la SNCRH Branche Grand ‘Anse, en fonction des besoins du Comite Régional et les Comites Locaux du département Grand ‘Anse;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Coordonner pour la SNCRH Branche Grand ‘Anse</w:t>
            </w:r>
            <w:r w:rsidR="00BD2747">
              <w:rPr>
                <w:color w:val="000000"/>
              </w:rPr>
              <w:t>,</w:t>
            </w:r>
            <w:r w:rsidRPr="00114C94">
              <w:rPr>
                <w:color w:val="000000"/>
              </w:rPr>
              <w:t xml:space="preserve"> l’organisation des activités de lancement, de mobilisation, missions, formations, accompagnements, etc.;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Collaborer aux différentes activités de gestion de projet : suivi des coûts, des échéanciers, mise en œuvre, plan suivi et évaluation, etc.;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Assumer un leadership mobilisateur dans le cadre des projets;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Collaborer à l’analyse et à la révision des processus;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Utiliser de manière efficiente les moyens mis à la disposition de la SNCRH Branche </w:t>
            </w:r>
            <w:proofErr w:type="spellStart"/>
            <w:r w:rsidRPr="00114C94">
              <w:rPr>
                <w:color w:val="000000"/>
              </w:rPr>
              <w:t>Grand’Anse</w:t>
            </w:r>
            <w:proofErr w:type="spellEnd"/>
            <w:r w:rsidRPr="00114C94">
              <w:rPr>
                <w:color w:val="000000"/>
              </w:rPr>
              <w:t xml:space="preserve"> en vue d’une meilleure efficacité des projets;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B5413B" w:rsidRDefault="00F84395" w:rsidP="00711AEF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Entretenir d’excellentes relations avec et être le point focale pour les SNP et les autres organisations partenaires dans la région du Sud-est : les autorités locales, les organisations de la société civile…. </w:t>
            </w:r>
          </w:p>
          <w:p w:rsidR="00711AEF" w:rsidRPr="00711AEF" w:rsidRDefault="00711AEF" w:rsidP="00711AEF">
            <w:pPr>
              <w:pStyle w:val="ListParagraph"/>
              <w:rPr>
                <w:color w:val="000000"/>
              </w:rPr>
            </w:pPr>
          </w:p>
          <w:p w:rsidR="00711AEF" w:rsidRPr="00711AEF" w:rsidRDefault="00711AEF" w:rsidP="00711AEF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>Tenir  ponctuellement informée le Comite Régional et le Bureau Central, particulièrement le Président et la Directrice des Branches, de toute situation de nature à influer positivement ou négativement sur l’exécution des activités;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F84395" w:rsidRPr="00114C94" w:rsidRDefault="00F84395" w:rsidP="00114C94">
            <w:pPr>
              <w:pStyle w:val="ListParagraph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</w:rPr>
            </w:pPr>
            <w:r w:rsidRPr="00114C94">
              <w:rPr>
                <w:color w:val="000000"/>
              </w:rPr>
              <w:t xml:space="preserve">Fournir un rapport mensuel sur toutes les activités menées avec les SNP par la Branche Régional </w:t>
            </w:r>
            <w:proofErr w:type="spellStart"/>
            <w:r w:rsidRPr="00114C94">
              <w:rPr>
                <w:color w:val="000000"/>
              </w:rPr>
              <w:t>Grand’Anse</w:t>
            </w:r>
            <w:proofErr w:type="spellEnd"/>
            <w:r w:rsidRPr="00114C94">
              <w:rPr>
                <w:color w:val="000000"/>
              </w:rPr>
              <w:t xml:space="preserve">;   </w:t>
            </w:r>
          </w:p>
          <w:p w:rsidR="00F84395" w:rsidRPr="00F84395" w:rsidRDefault="00F84395" w:rsidP="00F84395">
            <w:pPr>
              <w:shd w:val="clear" w:color="auto" w:fill="FFFFFF"/>
              <w:jc w:val="both"/>
              <w:rPr>
                <w:color w:val="000000"/>
              </w:rPr>
            </w:pPr>
          </w:p>
          <w:p w:rsidR="0048593D" w:rsidRPr="00F84395" w:rsidRDefault="00F84395" w:rsidP="00114C94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inion"/>
                <w:color w:val="000000"/>
                <w:lang w:bidi="hi-IN"/>
              </w:rPr>
            </w:pPr>
            <w:r w:rsidRPr="00F84395">
              <w:rPr>
                <w:color w:val="000000"/>
              </w:rPr>
              <w:t>Maintenir un état d'esprit de l'amélioration continue en termes d'efficacité de l'aide au fonctionnement des SNP dans le Sud-est, en coordonnant une forte relation entre le personnel national, les délégués et les comités locaux de la SNCRH</w:t>
            </w:r>
          </w:p>
          <w:p w:rsidR="0048593D" w:rsidRDefault="0048593D" w:rsidP="00542D8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48593D" w:rsidRDefault="0048593D" w:rsidP="00542D8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BD2747" w:rsidRDefault="00BD2747" w:rsidP="00542D8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BD2747" w:rsidRPr="00F561F6" w:rsidRDefault="00BD2747" w:rsidP="00542D81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48593D" w:rsidRPr="00F561F6" w:rsidRDefault="0048593D" w:rsidP="00542D81">
            <w:pPr>
              <w:jc w:val="both"/>
            </w:pPr>
            <w:r w:rsidRPr="00F561F6">
              <w:rPr>
                <w:rFonts w:eastAsia="Minion"/>
                <w:color w:val="000000"/>
                <w:sz w:val="22"/>
                <w:szCs w:val="22"/>
                <w:lang w:bidi="hi-IN"/>
              </w:rPr>
              <w:t xml:space="preserve">   </w:t>
            </w:r>
          </w:p>
          <w:p w:rsidR="0048593D" w:rsidRDefault="0048593D" w:rsidP="00542D81">
            <w:pPr>
              <w:pStyle w:val="TableText"/>
              <w:ind w:left="360"/>
              <w:rPr>
                <w:b/>
              </w:rPr>
            </w:pPr>
            <w:r w:rsidRPr="00F561F6">
              <w:rPr>
                <w:b/>
              </w:rPr>
              <w:t xml:space="preserve">  </w:t>
            </w:r>
            <w:r w:rsidRPr="00F561F6">
              <w:rPr>
                <w:b/>
                <w:u w:val="single"/>
              </w:rPr>
              <w:t xml:space="preserve"> Qualifications et aptitudes requises</w:t>
            </w:r>
            <w:r w:rsidRPr="00F561F6">
              <w:rPr>
                <w:b/>
              </w:rPr>
              <w:t xml:space="preserve"> </w:t>
            </w:r>
          </w:p>
          <w:p w:rsidR="003F5E37" w:rsidRPr="00F561F6" w:rsidRDefault="003F5E37" w:rsidP="00542D81">
            <w:pPr>
              <w:pStyle w:val="TableText"/>
              <w:ind w:left="360"/>
              <w:rPr>
                <w:b/>
              </w:rPr>
            </w:pPr>
          </w:p>
          <w:p w:rsidR="0048593D" w:rsidRPr="003F5E37" w:rsidRDefault="00BD2747" w:rsidP="003F5E37">
            <w:pPr>
              <w:pStyle w:val="TableText"/>
              <w:numPr>
                <w:ilvl w:val="0"/>
                <w:numId w:val="9"/>
              </w:numPr>
            </w:pPr>
            <w:r w:rsidRPr="003F5E37">
              <w:rPr>
                <w:color w:val="000000"/>
                <w:lang w:val="fr-CA"/>
              </w:rPr>
              <w:t>Avoir au moins le niveau universitaire</w:t>
            </w:r>
          </w:p>
          <w:p w:rsidR="00BD2747" w:rsidRPr="003F5E37" w:rsidRDefault="00BD2747" w:rsidP="003F5E37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  <w:lang w:val="fr-CA"/>
              </w:rPr>
              <w:t>Connaissance approfondie et minimum 5 ans d’expérience dans une poste connexe;</w:t>
            </w:r>
          </w:p>
          <w:p w:rsidR="00BD2747" w:rsidRPr="003F5E37" w:rsidRDefault="005723D3" w:rsidP="003F5E3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</w:rPr>
              <w:t>Etre capable de travailler avec les différentes catégories de la population</w:t>
            </w:r>
          </w:p>
          <w:p w:rsidR="005723D3" w:rsidRPr="003F5E37" w:rsidRDefault="005723D3" w:rsidP="003F5E3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</w:rPr>
              <w:t>Avoir une forte capacité d’organisation et être capable de respecter les délais de travail </w:t>
            </w:r>
          </w:p>
          <w:p w:rsidR="003F5E37" w:rsidRPr="003F5E37" w:rsidRDefault="003F5E37" w:rsidP="003F5E3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jc w:val="both"/>
              <w:rPr>
                <w:color w:val="000000"/>
              </w:rPr>
            </w:pPr>
            <w:r w:rsidRPr="003F5E37">
              <w:rPr>
                <w:color w:val="000000"/>
              </w:rPr>
              <w:t>Avoir 3 à 5 ans d’expériences de terrain.</w:t>
            </w:r>
          </w:p>
          <w:p w:rsidR="003F5E37" w:rsidRPr="003F5E37" w:rsidRDefault="003F5E37" w:rsidP="003F5E37">
            <w:pPr>
              <w:pStyle w:val="TableText"/>
              <w:numPr>
                <w:ilvl w:val="0"/>
                <w:numId w:val="2"/>
              </w:numPr>
            </w:pPr>
            <w:r w:rsidRPr="003F5E37">
              <w:rPr>
                <w:color w:val="000000"/>
                <w:sz w:val="22"/>
                <w:szCs w:val="22"/>
              </w:rPr>
              <w:t>Avoir des connaissances en MS Word, Excel, Outlook</w:t>
            </w:r>
          </w:p>
          <w:p w:rsidR="0048593D" w:rsidRPr="004A3240" w:rsidRDefault="0048593D" w:rsidP="00542D81">
            <w:pPr>
              <w:pStyle w:val="TableText"/>
              <w:ind w:left="360"/>
              <w:rPr>
                <w:b/>
              </w:rPr>
            </w:pPr>
          </w:p>
          <w:p w:rsidR="0048593D" w:rsidRPr="004A3240" w:rsidRDefault="0048593D" w:rsidP="00542D81">
            <w:pPr>
              <w:pStyle w:val="TableText"/>
              <w:ind w:left="720"/>
            </w:pPr>
          </w:p>
          <w:p w:rsidR="0048593D" w:rsidRPr="004A3240" w:rsidRDefault="0048593D" w:rsidP="00542D81">
            <w:pPr>
              <w:pStyle w:val="TableText"/>
              <w:ind w:left="360"/>
            </w:pPr>
            <w:r w:rsidRPr="004A3240">
              <w:t xml:space="preserve">Les candidats intéressés sont priés d’envoyer leur Curriculum Vitae accompagné </w:t>
            </w:r>
            <w:r w:rsidRPr="004A3240">
              <w:rPr>
                <w:b/>
                <w:u w:val="single"/>
              </w:rPr>
              <w:t>d’une lettre de motivation précisant le lieu d’affectation</w:t>
            </w:r>
            <w:r w:rsidRPr="004A3240">
              <w:t>, les copies des diplômes de fin d’études, certificats et attestations,  copie de la carte d’identité fiscale ou la carte électorale, l’original du certificat de bonne vie et mœurs déliv</w:t>
            </w:r>
            <w:r w:rsidR="00A74E27">
              <w:t xml:space="preserve">ré par la DCPJ au plus tard le </w:t>
            </w:r>
            <w:r w:rsidR="00A74E27" w:rsidRPr="00A74E27">
              <w:rPr>
                <w:b/>
                <w:u w:val="single"/>
              </w:rPr>
              <w:t>29 Mai 2013</w:t>
            </w:r>
            <w:r w:rsidRPr="004A3240">
              <w:t xml:space="preserve"> à l’une des adresses suivantes :</w:t>
            </w:r>
          </w:p>
          <w:p w:rsidR="0048593D" w:rsidRPr="004A3240" w:rsidRDefault="0048593D" w:rsidP="00542D81">
            <w:pPr>
              <w:pStyle w:val="TableText"/>
              <w:ind w:left="360"/>
              <w:rPr>
                <w:b/>
                <w:i/>
              </w:rPr>
            </w:pPr>
          </w:p>
          <w:p w:rsidR="0048593D" w:rsidRPr="004A3240" w:rsidRDefault="0048593D" w:rsidP="00542D81">
            <w:pPr>
              <w:spacing w:line="276" w:lineRule="auto"/>
              <w:rPr>
                <w:noProof/>
                <w:color w:val="000000"/>
              </w:rPr>
            </w:pPr>
            <w:r w:rsidRPr="004A3240">
              <w:rPr>
                <w:b/>
                <w:i/>
              </w:rPr>
              <w:t>Att : Ressources Humaines /</w:t>
            </w:r>
            <w:r w:rsidRPr="004A3240">
              <w:rPr>
                <w:b/>
              </w:rPr>
              <w:t xml:space="preserve"> :</w:t>
            </w:r>
            <w:r w:rsidRPr="004A3240">
              <w:rPr>
                <w:rFonts w:cstheme="minorHAnsi"/>
                <w:b/>
              </w:rPr>
              <w:t xml:space="preserve"> </w:t>
            </w:r>
            <w:r w:rsidR="00307CF2">
              <w:rPr>
                <w:iCs/>
                <w:color w:val="000000"/>
                <w:sz w:val="22"/>
                <w:szCs w:val="22"/>
              </w:rPr>
              <w:t>l’</w:t>
            </w:r>
            <w:r w:rsidR="00307CF2">
              <w:rPr>
                <w:rFonts w:ascii="Georgia" w:hAnsi="Georgia"/>
                <w:b/>
                <w:color w:val="000000"/>
              </w:rPr>
              <w:t>Agent Exécutif</w:t>
            </w:r>
          </w:p>
          <w:p w:rsidR="0048593D" w:rsidRPr="004A3240" w:rsidRDefault="0048593D" w:rsidP="00542D81">
            <w:pPr>
              <w:pStyle w:val="TableText"/>
              <w:rPr>
                <w:b/>
                <w:i/>
              </w:rPr>
            </w:pPr>
          </w:p>
          <w:p w:rsidR="0048593D" w:rsidRPr="004A3240" w:rsidRDefault="0048593D" w:rsidP="00542D81">
            <w:pPr>
              <w:pStyle w:val="TableText"/>
              <w:numPr>
                <w:ilvl w:val="0"/>
                <w:numId w:val="1"/>
              </w:numPr>
              <w:rPr>
                <w:i/>
              </w:rPr>
            </w:pPr>
            <w:r w:rsidRPr="004A3240">
              <w:rPr>
                <w:i/>
              </w:rPr>
              <w:t>Bureau Régional de la Croix Rouge Haïtienne</w:t>
            </w:r>
            <w:r w:rsidR="00307CF2">
              <w:rPr>
                <w:i/>
              </w:rPr>
              <w:t xml:space="preserve">, Borde Ave Emile </w:t>
            </w:r>
            <w:proofErr w:type="spellStart"/>
            <w:r w:rsidR="00307CF2">
              <w:rPr>
                <w:i/>
              </w:rPr>
              <w:t>Roumer</w:t>
            </w:r>
            <w:proofErr w:type="spellEnd"/>
            <w:r w:rsidR="00307CF2">
              <w:rPr>
                <w:i/>
              </w:rPr>
              <w:t xml:space="preserve"> Hôpital St Antoine Jérémie.</w:t>
            </w:r>
          </w:p>
          <w:p w:rsidR="0048593D" w:rsidRPr="004A3240" w:rsidRDefault="0048593D" w:rsidP="00542D81">
            <w:pPr>
              <w:pStyle w:val="TableText"/>
              <w:ind w:left="360"/>
              <w:rPr>
                <w:b/>
                <w:i/>
              </w:rPr>
            </w:pPr>
          </w:p>
          <w:p w:rsidR="0048593D" w:rsidRPr="004A3240" w:rsidRDefault="0048593D" w:rsidP="00542D81">
            <w:pPr>
              <w:pStyle w:val="TableText"/>
              <w:ind w:left="360"/>
              <w:rPr>
                <w:b/>
                <w:i/>
                <w:color w:val="000000" w:themeColor="text1"/>
                <w:szCs w:val="24"/>
              </w:rPr>
            </w:pPr>
            <w:r w:rsidRPr="004A3240">
              <w:rPr>
                <w:b/>
                <w:i/>
              </w:rPr>
              <w:t xml:space="preserve">2) </w:t>
            </w:r>
            <w:r w:rsidRPr="004A3240">
              <w:rPr>
                <w:i/>
              </w:rPr>
              <w:t xml:space="preserve">Camp de base Croix-Rouge Haïtienne, Ave Mais </w:t>
            </w:r>
            <w:r w:rsidRPr="004A3240">
              <w:rPr>
                <w:i/>
                <w:szCs w:val="24"/>
              </w:rPr>
              <w:t>Gâté</w:t>
            </w:r>
            <w:r w:rsidRPr="004A3240">
              <w:rPr>
                <w:bCs/>
                <w:i/>
                <w:color w:val="0070C0"/>
                <w:szCs w:val="24"/>
              </w:rPr>
              <w:t xml:space="preserve"> </w:t>
            </w:r>
            <w:r w:rsidRPr="004A3240">
              <w:rPr>
                <w:bCs/>
                <w:i/>
                <w:color w:val="000000" w:themeColor="text1"/>
                <w:szCs w:val="24"/>
              </w:rPr>
              <w:t>Route de l’Aéroport</w:t>
            </w:r>
            <w:r w:rsidRPr="004A3240">
              <w:rPr>
                <w:bCs/>
                <w:i/>
                <w:color w:val="000000" w:themeColor="text1"/>
                <w:szCs w:val="24"/>
                <w:lang w:val="fr-HT"/>
              </w:rPr>
              <w:t>, Port-au-Prince, Haïti HT</w:t>
            </w:r>
          </w:p>
          <w:p w:rsidR="0048593D" w:rsidRPr="004A3240" w:rsidRDefault="0048593D" w:rsidP="00542D81">
            <w:pPr>
              <w:pStyle w:val="TableText"/>
              <w:ind w:left="360"/>
              <w:rPr>
                <w:b/>
              </w:rPr>
            </w:pPr>
          </w:p>
          <w:p w:rsidR="0048593D" w:rsidRPr="004A3240" w:rsidRDefault="0048593D" w:rsidP="00542D81">
            <w:pPr>
              <w:pStyle w:val="TableText"/>
              <w:ind w:left="360"/>
              <w:rPr>
                <w:i/>
              </w:rPr>
            </w:pPr>
            <w:r w:rsidRPr="004A3240">
              <w:rPr>
                <w:i/>
              </w:rPr>
              <w:t>3) à l’adresse électronique suivante : ressources.humaines@croixrouge.ht</w:t>
            </w:r>
          </w:p>
          <w:p w:rsidR="0048593D" w:rsidRPr="004A3240" w:rsidRDefault="0048593D" w:rsidP="00542D81">
            <w:pPr>
              <w:pStyle w:val="TableText"/>
              <w:ind w:left="360"/>
              <w:rPr>
                <w:b/>
              </w:rPr>
            </w:pPr>
          </w:p>
          <w:p w:rsidR="0048593D" w:rsidRPr="00F561F6" w:rsidRDefault="0048593D" w:rsidP="00542D81">
            <w:pPr>
              <w:pStyle w:val="TableText"/>
              <w:ind w:left="360"/>
              <w:jc w:val="both"/>
              <w:rPr>
                <w:b/>
                <w:color w:val="000000" w:themeColor="text1"/>
                <w:u w:val="single"/>
              </w:rPr>
            </w:pPr>
            <w:r w:rsidRPr="004A3240">
              <w:rPr>
                <w:b/>
                <w:u w:val="single"/>
              </w:rPr>
              <w:t>NB : Seuls les candidat(e)s sélectionné(e)s seront contactés.</w:t>
            </w:r>
          </w:p>
          <w:p w:rsidR="0048593D" w:rsidRPr="00F561F6" w:rsidRDefault="0048593D" w:rsidP="00542D81">
            <w:pPr>
              <w:pStyle w:val="ListParagraph"/>
              <w:jc w:val="both"/>
              <w:rPr>
                <w:iCs/>
                <w:lang w:val="fr-CA"/>
              </w:rPr>
            </w:pPr>
          </w:p>
        </w:tc>
      </w:tr>
      <w:tr w:rsidR="0048593D" w:rsidRPr="00F561F6" w:rsidTr="00711AEF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48593D" w:rsidRPr="00336E0D" w:rsidRDefault="0048593D" w:rsidP="00542D81"/>
        </w:tc>
      </w:tr>
    </w:tbl>
    <w:p w:rsidR="0048593D" w:rsidRPr="009609B7" w:rsidRDefault="0048593D" w:rsidP="0048593D">
      <w:pPr>
        <w:spacing w:line="276" w:lineRule="auto"/>
        <w:jc w:val="both"/>
        <w:rPr>
          <w:rFonts w:ascii="Garamond" w:hAnsi="Garamond"/>
        </w:rPr>
      </w:pPr>
    </w:p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48593D" w:rsidRDefault="0048593D" w:rsidP="0048593D"/>
    <w:p w:rsidR="00FB4E50" w:rsidRDefault="00FB4E50"/>
    <w:sectPr w:rsidR="00FB4E50" w:rsidSect="00F70FA4">
      <w:footerReference w:type="default" r:id="rId8"/>
      <w:pgSz w:w="12240" w:h="15840"/>
      <w:pgMar w:top="720" w:right="180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02" w:rsidRDefault="00912A02" w:rsidP="00EB4903">
      <w:r>
        <w:separator/>
      </w:r>
    </w:p>
  </w:endnote>
  <w:endnote w:type="continuationSeparator" w:id="0">
    <w:p w:rsidR="00912A02" w:rsidRDefault="00912A02" w:rsidP="00EB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6" w:rsidRDefault="00A06A6E">
    <w:pPr>
      <w:pStyle w:val="Footer"/>
    </w:pPr>
    <w:r w:rsidRPr="00A06A6E">
      <w:rPr>
        <w:noProof/>
        <w:lang w:eastAsia="fr-FR"/>
      </w:rPr>
      <w:pict>
        <v:group id="Group 7" o:spid="_x0000_s1025" style="position:absolute;margin-left:18.4pt;margin-top:744pt;width:35.65pt;height:23.85pt;rotation:90;z-index:251657216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1026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<v:fill color2="#243f60" angle="45" focus="100%" type="gradient"/>
          </v:shape>
          <v:shape id="AutoShape 3" o:spid="_x0000_s1027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4" o:spid="_x0000_s1028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CMsIA&#10;AADbAAAADwAAAGRycy9kb3ducmV2LnhtbESPzarCQAyF94LvMES4O53q4nKtjiKioKALf8Bt6MS2&#10;2MmUzljr25uFcHcJ5+ScL/Nl5yrVUhNKzwbGowQUceZtybmB62U7/AMVIrLFyjMZeFOA5aLfm2Nq&#10;/YtP1J5jriSEQ4oGihjrVOuQFeQwjHxNLNrdNw6jrE2ubYMvCXeVniTJr3ZYsjQUWNO6oOxxfjoD&#10;m1u+0kl2b8P0Nl0f9idbvcPRmJ9Bt5qBitTFf/P3emcFX+j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oIywgAAANsAAAAPAAAAAAAAAAAAAAAAAJgCAABkcnMvZG93&#10;bnJldi54bWxQSwUGAAAAAAQABAD1AAAAhwMAAAAA&#10;" adj="7304" fillcolor="#4f81bd" stroked="f" strokecolor="white">
            <v:fill color2="#243f60" angle="45" focus="100%" type="gradient"/>
          </v:shape>
          <w10:wrap anchorx="page" anchory="page"/>
        </v:group>
      </w:pict>
    </w:r>
    <w:r w:rsidRPr="00A06A6E">
      <w:rPr>
        <w:noProof/>
        <w:lang w:eastAsia="fr-FR"/>
      </w:rPr>
      <w:pict>
        <v:group id="Group 3" o:spid="_x0000_s1029" style="position:absolute;margin-left:18.4pt;margin-top:744pt;width:35.65pt;height:23.85pt;rotation: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" o:allowincell="f">
          <v:shape id="AutoShape 6" o:spid="_x0000_s1030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7" o:spid="_x0000_s1031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8" o:spid="_x0000_s1032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Hb8A&#10;AADaAAAADwAAAGRycy9kb3ducmV2LnhtbESPzQrCMBCE74LvEFbwpqkeRKtRRBQU9OAP9Lo0a1ts&#10;NqWJtb69EQSPw8x8wyxWrSlFQ7UrLCsYDSMQxKnVBWcKbtfdYArCeWSNpWVS8CYHq2W3s8BY2xef&#10;qbn4TAQIuxgV5N5XsZQuzcmgG9qKOHh3Wxv0QdaZ1DW+AtyUchxFE2mw4LCQY0WbnNLH5WkUbJNs&#10;LaP03rhZMtscD2ddvt1JqX6vXc9BeGr9P/xr77W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MYdvwAAANoAAAAPAAAAAAAAAAAAAAAAAJgCAABkcnMvZG93bnJl&#10;di54bWxQSwUGAAAAAAQABAD1AAAAhAMAAAAA&#10;" adj="7304" fillcolor="#4f81bd" stroked="f" strokecolor="white">
            <v:fill color2="#243f60" angle="4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02" w:rsidRDefault="00912A02" w:rsidP="00EB4903">
      <w:r>
        <w:separator/>
      </w:r>
    </w:p>
  </w:footnote>
  <w:footnote w:type="continuationSeparator" w:id="0">
    <w:p w:rsidR="00912A02" w:rsidRDefault="00912A02" w:rsidP="00EB4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C3"/>
    <w:multiLevelType w:val="hybridMultilevel"/>
    <w:tmpl w:val="A2203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A6AAA"/>
    <w:multiLevelType w:val="hybridMultilevel"/>
    <w:tmpl w:val="5238A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4F3E"/>
    <w:multiLevelType w:val="hybridMultilevel"/>
    <w:tmpl w:val="8EE43AB4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2AC20F21"/>
    <w:multiLevelType w:val="hybridMultilevel"/>
    <w:tmpl w:val="48DCA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B94C1F"/>
    <w:multiLevelType w:val="hybridMultilevel"/>
    <w:tmpl w:val="22CE7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07DA1"/>
    <w:multiLevelType w:val="hybridMultilevel"/>
    <w:tmpl w:val="7AF0E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D7CFA"/>
    <w:multiLevelType w:val="hybridMultilevel"/>
    <w:tmpl w:val="B74ED6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634DBB"/>
    <w:multiLevelType w:val="hybridMultilevel"/>
    <w:tmpl w:val="9E1AB6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3924CB"/>
    <w:multiLevelType w:val="hybridMultilevel"/>
    <w:tmpl w:val="5454A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33CD4"/>
    <w:multiLevelType w:val="hybridMultilevel"/>
    <w:tmpl w:val="88FA8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5D0"/>
    <w:multiLevelType w:val="hybridMultilevel"/>
    <w:tmpl w:val="D73E0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593D"/>
    <w:rsid w:val="00114C94"/>
    <w:rsid w:val="00307CF2"/>
    <w:rsid w:val="003647CD"/>
    <w:rsid w:val="003F5E37"/>
    <w:rsid w:val="0048593D"/>
    <w:rsid w:val="005723D3"/>
    <w:rsid w:val="005D7662"/>
    <w:rsid w:val="005F504F"/>
    <w:rsid w:val="006F686A"/>
    <w:rsid w:val="00711AEF"/>
    <w:rsid w:val="00736482"/>
    <w:rsid w:val="00871DDA"/>
    <w:rsid w:val="00912A02"/>
    <w:rsid w:val="00A06A6E"/>
    <w:rsid w:val="00A74E27"/>
    <w:rsid w:val="00B5413B"/>
    <w:rsid w:val="00BD2747"/>
    <w:rsid w:val="00D750C1"/>
    <w:rsid w:val="00EB4903"/>
    <w:rsid w:val="00F84395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5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3D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48593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a17">
    <w:name w:val="Pa17"/>
    <w:basedOn w:val="Normal"/>
    <w:next w:val="Normal"/>
    <w:uiPriority w:val="99"/>
    <w:rsid w:val="0048593D"/>
    <w:pPr>
      <w:autoSpaceDE w:val="0"/>
      <w:autoSpaceDN w:val="0"/>
      <w:adjustRightInd w:val="0"/>
      <w:spacing w:line="201" w:lineRule="atLeast"/>
    </w:pPr>
    <w:rPr>
      <w:rFonts w:ascii="Minion" w:eastAsia="Minion" w:hAnsi="Calibri" w:cs="Mangal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n.volmar</dc:creator>
  <cp:lastModifiedBy>Pherson Clovis CHARLOT</cp:lastModifiedBy>
  <cp:revision>2</cp:revision>
  <dcterms:created xsi:type="dcterms:W3CDTF">2013-05-23T19:14:00Z</dcterms:created>
  <dcterms:modified xsi:type="dcterms:W3CDTF">2013-05-23T19:14:00Z</dcterms:modified>
</cp:coreProperties>
</file>